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9BD" w:rsidRDefault="007249BD" w:rsidP="007249BD">
      <w:pPr>
        <w:jc w:val="center"/>
        <w:rPr>
          <w:rFonts w:ascii="Times New Roman" w:hAnsi="Times New Roman" w:cs="Times New Roman"/>
          <w:b/>
          <w:u w:val="single"/>
        </w:rPr>
      </w:pPr>
      <w:r w:rsidRPr="007249BD">
        <w:rPr>
          <w:rFonts w:ascii="Times New Roman" w:hAnsi="Times New Roman" w:cs="Times New Roman"/>
          <w:b/>
          <w:u w:val="single"/>
        </w:rPr>
        <w:t>Preparing for Methods Class #3:</w:t>
      </w:r>
      <w:r w:rsidR="00A0315F">
        <w:rPr>
          <w:rFonts w:ascii="Times New Roman" w:hAnsi="Times New Roman" w:cs="Times New Roman"/>
          <w:b/>
          <w:u w:val="single"/>
        </w:rPr>
        <w:t xml:space="preserve"> </w:t>
      </w:r>
      <w:r w:rsidRPr="007249BD">
        <w:rPr>
          <w:rFonts w:ascii="Times New Roman" w:hAnsi="Times New Roman" w:cs="Times New Roman"/>
          <w:b/>
          <w:u w:val="single"/>
        </w:rPr>
        <w:t>Thursday, August 23, 2012</w:t>
      </w:r>
    </w:p>
    <w:p w:rsidR="007249BD" w:rsidRPr="007249BD" w:rsidRDefault="007249BD" w:rsidP="007249B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u w:val="single"/>
        </w:rPr>
      </w:pPr>
      <w:r w:rsidRPr="007249BD">
        <w:rPr>
          <w:rFonts w:ascii="Times New Roman" w:hAnsi="Times New Roman" w:cs="Times New Roman"/>
        </w:rPr>
        <w:t>Language Questio</w:t>
      </w:r>
      <w:r>
        <w:rPr>
          <w:rFonts w:ascii="Times New Roman" w:hAnsi="Times New Roman" w:cs="Times New Roman"/>
        </w:rPr>
        <w:t xml:space="preserve">ns Wiki Follow-UP: </w:t>
      </w:r>
    </w:p>
    <w:p w:rsidR="007249BD" w:rsidRPr="007249BD" w:rsidRDefault="007249BD" w:rsidP="007249B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Questions are posted on the wiki under my name (Stephanie </w:t>
      </w:r>
      <w:r w:rsidR="00AF7994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nead)</w:t>
      </w:r>
    </w:p>
    <w:p w:rsidR="007249BD" w:rsidRPr="00AF7994" w:rsidRDefault="00AF7994" w:rsidP="007249B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History of Teaching Literacy Timeline:</w:t>
      </w:r>
    </w:p>
    <w:p w:rsidR="00AF7994" w:rsidRPr="00AF7994" w:rsidRDefault="00AF7994" w:rsidP="00AF7994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Group assignment. I was in group 6.  We presented our Teaching Literacy Timeline in class. We created a poster board, which included all of the technologies from the 1990’s to this current time.</w:t>
      </w:r>
    </w:p>
    <w:p w:rsidR="00AF7994" w:rsidRPr="00A0315F" w:rsidRDefault="00A0315F" w:rsidP="00AF799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Schooling Life Map: </w:t>
      </w:r>
    </w:p>
    <w:p w:rsidR="00A0315F" w:rsidRPr="00AF7994" w:rsidRDefault="00A0315F" w:rsidP="00A0315F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I turned in a hard copy of my schooling life map. It was a timeline from middle school until today. I included several drawings and artifacts that accurately displayed the events that took place in my life during middle, high, and college.</w:t>
      </w:r>
    </w:p>
    <w:p w:rsidR="00B630E8" w:rsidRDefault="00B630E8" w:rsidP="00B630E8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A0315F">
        <w:rPr>
          <w:rFonts w:ascii="Times New Roman" w:hAnsi="Times New Roman" w:cs="Times New Roman"/>
        </w:rPr>
        <w:t>Envisioning English</w:t>
      </w:r>
      <w:r w:rsidR="00A0315F">
        <w:rPr>
          <w:rFonts w:ascii="Times New Roman" w:hAnsi="Times New Roman" w:cs="Times New Roman"/>
        </w:rPr>
        <w:t>:</w:t>
      </w:r>
    </w:p>
    <w:p w:rsidR="00A0315F" w:rsidRDefault="00A0315F" w:rsidP="00A0315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thought about my vision for teaching English language arts</w:t>
      </w:r>
    </w:p>
    <w:p w:rsidR="00A0315F" w:rsidRDefault="00A0315F" w:rsidP="00A0315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read “Envisioning English” from Milner and Milners’ Bridging English text.</w:t>
      </w:r>
    </w:p>
    <w:p w:rsidR="00A0315F" w:rsidRPr="00A0315F" w:rsidRDefault="00A0315F" w:rsidP="00A0315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Invitations to Reflection activity listed below:</w:t>
      </w:r>
    </w:p>
    <w:p w:rsidR="00B630E8" w:rsidRPr="00A0315F" w:rsidRDefault="00B630E8" w:rsidP="00B630E8">
      <w:pPr>
        <w:rPr>
          <w:rFonts w:ascii="Times New Roman" w:hAnsi="Times New Roman" w:cs="Times New Roman"/>
          <w:b/>
        </w:rPr>
      </w:pPr>
      <w:r w:rsidRPr="00A0315F">
        <w:rPr>
          <w:rFonts w:ascii="Times New Roman" w:hAnsi="Times New Roman" w:cs="Times New Roman"/>
          <w:b/>
        </w:rPr>
        <w:t>“Invitations to Reflection”</w:t>
      </w:r>
    </w:p>
    <w:p w:rsidR="00B630E8" w:rsidRPr="00A0315F" w:rsidRDefault="00B630E8" w:rsidP="00A0315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A0315F">
        <w:rPr>
          <w:rFonts w:ascii="Times New Roman" w:hAnsi="Times New Roman" w:cs="Times New Roman"/>
        </w:rPr>
        <w:t>#5 which of the following best describes the center of your interest in becoming a teacher? (Rank in order)</w:t>
      </w:r>
    </w:p>
    <w:p w:rsidR="00B630E8" w:rsidRPr="007249BD" w:rsidRDefault="00B630E8" w:rsidP="00B630E8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Other (passion to help and give back in the community)</w:t>
      </w:r>
    </w:p>
    <w:p w:rsidR="00B630E8" w:rsidRPr="007249BD" w:rsidRDefault="00B630E8" w:rsidP="00B630E8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Adolescent students</w:t>
      </w:r>
    </w:p>
    <w:p w:rsidR="00B630E8" w:rsidRPr="007249BD" w:rsidRDefault="00B630E8" w:rsidP="00B630E8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The act of teaching</w:t>
      </w:r>
    </w:p>
    <w:p w:rsidR="00B630E8" w:rsidRPr="007249BD" w:rsidRDefault="00B630E8" w:rsidP="00B630E8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The life of schools</w:t>
      </w:r>
    </w:p>
    <w:p w:rsidR="00B630E8" w:rsidRPr="007249BD" w:rsidRDefault="00B630E8" w:rsidP="00B630E8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Language (writing or speaking)</w:t>
      </w:r>
    </w:p>
    <w:p w:rsidR="00B630E8" w:rsidRPr="007249BD" w:rsidRDefault="00B630E8" w:rsidP="00B630E8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Print/non-print literature</w:t>
      </w:r>
    </w:p>
    <w:p w:rsidR="00B630E8" w:rsidRPr="007249BD" w:rsidRDefault="00B630E8" w:rsidP="00B630E8">
      <w:pPr>
        <w:rPr>
          <w:rFonts w:ascii="Times New Roman" w:hAnsi="Times New Roman" w:cs="Times New Roman"/>
        </w:rPr>
      </w:pPr>
    </w:p>
    <w:p w:rsidR="00B630E8" w:rsidRPr="00A0315F" w:rsidRDefault="00B630E8" w:rsidP="00A0315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A0315F">
        <w:rPr>
          <w:rFonts w:ascii="Times New Roman" w:hAnsi="Times New Roman" w:cs="Times New Roman"/>
        </w:rPr>
        <w:t>Traditional Practices</w:t>
      </w:r>
    </w:p>
    <w:p w:rsidR="00B630E8" w:rsidRPr="007249BD" w:rsidRDefault="00B630E8" w:rsidP="00B630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The teacher is the center of the stage</w:t>
      </w:r>
    </w:p>
    <w:p w:rsidR="00B630E8" w:rsidRPr="007249BD" w:rsidRDefault="00B630E8" w:rsidP="00B630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 xml:space="preserve">Silent classrooms </w:t>
      </w:r>
    </w:p>
    <w:p w:rsidR="00B630E8" w:rsidRPr="007249BD" w:rsidRDefault="00B630E8" w:rsidP="00B630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Teacher transfers his or her thoughts or knowledge to students</w:t>
      </w:r>
    </w:p>
    <w:p w:rsidR="00A0315F" w:rsidRDefault="00B630E8" w:rsidP="00B630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Students primary knowledge is to receive and store the knowledge</w:t>
      </w:r>
    </w:p>
    <w:p w:rsidR="00B630E8" w:rsidRPr="00A0315F" w:rsidRDefault="00B630E8" w:rsidP="00A0315F">
      <w:pPr>
        <w:pStyle w:val="ListParagraph"/>
        <w:rPr>
          <w:rFonts w:ascii="Times New Roman" w:hAnsi="Times New Roman" w:cs="Times New Roman"/>
        </w:rPr>
      </w:pPr>
      <w:r w:rsidRPr="00A0315F">
        <w:rPr>
          <w:rFonts w:ascii="Times New Roman" w:hAnsi="Times New Roman" w:cs="Times New Roman"/>
        </w:rPr>
        <w:t>Alternative Practices</w:t>
      </w:r>
    </w:p>
    <w:p w:rsidR="00B630E8" w:rsidRPr="007249BD" w:rsidRDefault="00B630E8" w:rsidP="00B630E8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Student’s have voice</w:t>
      </w:r>
    </w:p>
    <w:p w:rsidR="00B630E8" w:rsidRPr="007249BD" w:rsidRDefault="00B630E8" w:rsidP="00B630E8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Active learning</w:t>
      </w:r>
    </w:p>
    <w:p w:rsidR="00B630E8" w:rsidRPr="007249BD" w:rsidRDefault="00B630E8" w:rsidP="00B630E8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Connect prior understandings and then testing the new knowledge by applying it</w:t>
      </w:r>
    </w:p>
    <w:p w:rsidR="00B630E8" w:rsidRPr="007249BD" w:rsidRDefault="00B630E8" w:rsidP="00B630E8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Learning is not waiting for revelation, but making it not absorbing, but creative</w:t>
      </w:r>
    </w:p>
    <w:p w:rsidR="00B630E8" w:rsidRPr="007249BD" w:rsidRDefault="00B630E8" w:rsidP="00B630E8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Engaged and questioning</w:t>
      </w:r>
    </w:p>
    <w:p w:rsidR="009B7D21" w:rsidRDefault="00B630E8" w:rsidP="009B7D21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>Learning is not linear, but messy</w:t>
      </w:r>
    </w:p>
    <w:p w:rsidR="00A0315F" w:rsidRPr="00A0315F" w:rsidRDefault="00A0315F" w:rsidP="00A0315F">
      <w:pPr>
        <w:pStyle w:val="ListParagraph"/>
        <w:rPr>
          <w:rFonts w:ascii="Times New Roman" w:hAnsi="Times New Roman" w:cs="Times New Roman"/>
        </w:rPr>
      </w:pPr>
    </w:p>
    <w:p w:rsidR="009B7D21" w:rsidRPr="00A0315F" w:rsidRDefault="00D52617" w:rsidP="00A0315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A0315F">
        <w:rPr>
          <w:rFonts w:ascii="Times New Roman" w:hAnsi="Times New Roman" w:cs="Times New Roman"/>
        </w:rPr>
        <w:t xml:space="preserve">Message to take away from Milner and Milner: </w:t>
      </w:r>
    </w:p>
    <w:p w:rsidR="009B7D21" w:rsidRPr="007249BD" w:rsidRDefault="00D52617" w:rsidP="009B7D21">
      <w:p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lastRenderedPageBreak/>
        <w:t>Classroom should be student-centered, and learning should be an active process. I</w:t>
      </w:r>
      <w:r w:rsidR="00A0315F">
        <w:rPr>
          <w:rFonts w:ascii="Times New Roman" w:hAnsi="Times New Roman" w:cs="Times New Roman"/>
        </w:rPr>
        <w:t xml:space="preserve"> think that middle school has gotten a bad rep in the past because learning was not active. I plan on giving my students a lot of hands on activity where they can apply what they have learned. I think that by giving students the opportunity to be active in learning it keeps them engaged and focused on the task at hand.</w:t>
      </w:r>
      <w:r w:rsidRPr="007249BD">
        <w:rPr>
          <w:rFonts w:ascii="Times New Roman" w:hAnsi="Times New Roman" w:cs="Times New Roman"/>
        </w:rPr>
        <w:t xml:space="preserve"> </w:t>
      </w:r>
    </w:p>
    <w:p w:rsidR="009B7D21" w:rsidRPr="007249BD" w:rsidRDefault="009B7D21" w:rsidP="009B7D21">
      <w:p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 xml:space="preserve">Take Away: Language Arts is divided into: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75"/>
        <w:gridCol w:w="3313"/>
        <w:gridCol w:w="3657"/>
        <w:gridCol w:w="1131"/>
      </w:tblGrid>
      <w:tr w:rsidR="009B7D21" w:rsidRPr="007249BD" w:rsidTr="009B7D21">
        <w:trPr>
          <w:gridBefore w:val="1"/>
          <w:gridAfter w:val="1"/>
          <w:wBefore w:w="1475" w:type="dxa"/>
          <w:wAfter w:w="1131" w:type="dxa"/>
          <w:trHeight w:val="668"/>
        </w:trPr>
        <w:tc>
          <w:tcPr>
            <w:tcW w:w="6970" w:type="dxa"/>
            <w:gridSpan w:val="2"/>
          </w:tcPr>
          <w:p w:rsidR="009B7D21" w:rsidRPr="007249BD" w:rsidRDefault="009B7D21" w:rsidP="009B7D21">
            <w:pPr>
              <w:jc w:val="center"/>
              <w:rPr>
                <w:rFonts w:ascii="Times New Roman" w:hAnsi="Times New Roman" w:cs="Times New Roman"/>
              </w:rPr>
            </w:pPr>
            <w:r w:rsidRPr="007249BD">
              <w:rPr>
                <w:rFonts w:ascii="Times New Roman" w:hAnsi="Times New Roman" w:cs="Times New Roman"/>
              </w:rPr>
              <w:t>Grammar</w:t>
            </w:r>
          </w:p>
          <w:p w:rsidR="009B7D21" w:rsidRPr="007249BD" w:rsidRDefault="009B7D21" w:rsidP="009B7D21">
            <w:pPr>
              <w:rPr>
                <w:rFonts w:ascii="Times New Roman" w:hAnsi="Times New Roman" w:cs="Times New Roman"/>
              </w:rPr>
            </w:pPr>
            <w:r w:rsidRPr="007249BD">
              <w:rPr>
                <w:rFonts w:ascii="Times New Roman" w:hAnsi="Times New Roman" w:cs="Times New Roman"/>
              </w:rPr>
              <w:t>Reception                                                                               Production</w:t>
            </w:r>
          </w:p>
        </w:tc>
      </w:tr>
      <w:tr w:rsidR="009B7D21" w:rsidRPr="007249BD" w:rsidTr="009B7D2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4788" w:type="dxa"/>
            <w:gridSpan w:val="2"/>
          </w:tcPr>
          <w:p w:rsidR="009B7D21" w:rsidRPr="007249BD" w:rsidRDefault="009B7D21" w:rsidP="009B7D2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7249BD">
              <w:rPr>
                <w:rFonts w:ascii="Times New Roman" w:hAnsi="Times New Roman" w:cs="Times New Roman"/>
                <w:sz w:val="48"/>
                <w:szCs w:val="48"/>
              </w:rPr>
              <w:t>Reading</w:t>
            </w:r>
          </w:p>
        </w:tc>
        <w:tc>
          <w:tcPr>
            <w:tcW w:w="4788" w:type="dxa"/>
            <w:gridSpan w:val="2"/>
          </w:tcPr>
          <w:p w:rsidR="009B7D21" w:rsidRPr="007249BD" w:rsidRDefault="009B7D21" w:rsidP="009B7D2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7249BD">
              <w:rPr>
                <w:rFonts w:ascii="Times New Roman" w:hAnsi="Times New Roman" w:cs="Times New Roman"/>
                <w:sz w:val="48"/>
                <w:szCs w:val="48"/>
              </w:rPr>
              <w:t>Writing</w:t>
            </w:r>
          </w:p>
        </w:tc>
      </w:tr>
      <w:tr w:rsidR="009B7D21" w:rsidRPr="007249BD" w:rsidTr="009B7D2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4788" w:type="dxa"/>
            <w:gridSpan w:val="2"/>
          </w:tcPr>
          <w:p w:rsidR="009B7D21" w:rsidRPr="007249BD" w:rsidRDefault="009B7D21" w:rsidP="009B7D2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7249BD">
              <w:rPr>
                <w:rFonts w:ascii="Times New Roman" w:hAnsi="Times New Roman" w:cs="Times New Roman"/>
                <w:sz w:val="48"/>
                <w:szCs w:val="48"/>
              </w:rPr>
              <w:t>Talking</w:t>
            </w:r>
          </w:p>
        </w:tc>
        <w:tc>
          <w:tcPr>
            <w:tcW w:w="4788" w:type="dxa"/>
            <w:gridSpan w:val="2"/>
          </w:tcPr>
          <w:p w:rsidR="009B7D21" w:rsidRPr="007249BD" w:rsidRDefault="009B7D21" w:rsidP="009B7D2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7249BD">
              <w:rPr>
                <w:rFonts w:ascii="Times New Roman" w:hAnsi="Times New Roman" w:cs="Times New Roman"/>
                <w:sz w:val="48"/>
                <w:szCs w:val="48"/>
              </w:rPr>
              <w:t>Listening</w:t>
            </w:r>
          </w:p>
        </w:tc>
      </w:tr>
    </w:tbl>
    <w:p w:rsidR="009B7D21" w:rsidRPr="007249BD" w:rsidRDefault="009B7D21" w:rsidP="009B7D21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="1526" w:tblpY="-4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73"/>
      </w:tblGrid>
      <w:tr w:rsidR="009B7D21" w:rsidRPr="007249BD" w:rsidTr="009B7D21">
        <w:trPr>
          <w:trHeight w:val="703"/>
        </w:trPr>
        <w:tc>
          <w:tcPr>
            <w:tcW w:w="7073" w:type="dxa"/>
          </w:tcPr>
          <w:p w:rsidR="009B7D21" w:rsidRPr="007249BD" w:rsidRDefault="009B7D21" w:rsidP="009B7D21">
            <w:pPr>
              <w:jc w:val="center"/>
              <w:rPr>
                <w:rFonts w:ascii="Times New Roman" w:hAnsi="Times New Roman" w:cs="Times New Roman"/>
              </w:rPr>
            </w:pPr>
            <w:r w:rsidRPr="007249BD">
              <w:rPr>
                <w:rFonts w:ascii="Times New Roman" w:hAnsi="Times New Roman" w:cs="Times New Roman"/>
              </w:rPr>
              <w:t>Conceptualization</w:t>
            </w:r>
          </w:p>
        </w:tc>
      </w:tr>
    </w:tbl>
    <w:p w:rsidR="009B7D21" w:rsidRPr="007249BD" w:rsidRDefault="009B7D21" w:rsidP="009B7D21">
      <w:pPr>
        <w:rPr>
          <w:rFonts w:ascii="Times New Roman" w:hAnsi="Times New Roman" w:cs="Times New Roman"/>
        </w:rPr>
      </w:pPr>
      <w:r w:rsidRPr="007249BD">
        <w:rPr>
          <w:rFonts w:ascii="Times New Roman" w:hAnsi="Times New Roman" w:cs="Times New Roman"/>
        </w:rPr>
        <w:t xml:space="preserve"> </w:t>
      </w:r>
    </w:p>
    <w:sectPr w:rsidR="009B7D21" w:rsidRPr="007249BD" w:rsidSect="008D4E6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6FC" w:rsidRDefault="00A366FC" w:rsidP="007249BD">
      <w:pPr>
        <w:spacing w:after="0" w:line="240" w:lineRule="auto"/>
      </w:pPr>
      <w:r>
        <w:separator/>
      </w:r>
    </w:p>
  </w:endnote>
  <w:endnote w:type="continuationSeparator" w:id="1">
    <w:p w:rsidR="00A366FC" w:rsidRDefault="00A366FC" w:rsidP="00724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6FC" w:rsidRDefault="00A366FC" w:rsidP="007249BD">
      <w:pPr>
        <w:spacing w:after="0" w:line="240" w:lineRule="auto"/>
      </w:pPr>
      <w:r>
        <w:separator/>
      </w:r>
    </w:p>
  </w:footnote>
  <w:footnote w:type="continuationSeparator" w:id="1">
    <w:p w:rsidR="00A366FC" w:rsidRDefault="00A366FC" w:rsidP="00724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9BD" w:rsidRDefault="007249BD">
    <w:pPr>
      <w:pStyle w:val="Header"/>
    </w:pPr>
    <w:r>
      <w:t>Stephanie Snead</w:t>
    </w:r>
  </w:p>
  <w:p w:rsidR="007249BD" w:rsidRDefault="007249BD">
    <w:pPr>
      <w:pStyle w:val="Header"/>
    </w:pPr>
    <w:r>
      <w:t>ECI 430/FL12</w:t>
    </w:r>
  </w:p>
  <w:p w:rsidR="007249BD" w:rsidRDefault="007249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0283"/>
    <w:multiLevelType w:val="hybridMultilevel"/>
    <w:tmpl w:val="F9FA6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B30FF"/>
    <w:multiLevelType w:val="hybridMultilevel"/>
    <w:tmpl w:val="C3B8E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A16DA"/>
    <w:multiLevelType w:val="hybridMultilevel"/>
    <w:tmpl w:val="D9149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2023"/>
    <w:multiLevelType w:val="hybridMultilevel"/>
    <w:tmpl w:val="06DC5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36156F"/>
    <w:multiLevelType w:val="hybridMultilevel"/>
    <w:tmpl w:val="06925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8B4FBB"/>
    <w:multiLevelType w:val="hybridMultilevel"/>
    <w:tmpl w:val="09928B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493321A"/>
    <w:multiLevelType w:val="hybridMultilevel"/>
    <w:tmpl w:val="7FE87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560C88"/>
    <w:multiLevelType w:val="hybridMultilevel"/>
    <w:tmpl w:val="90FA5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07088F"/>
    <w:multiLevelType w:val="hybridMultilevel"/>
    <w:tmpl w:val="D5CA1DE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3178"/>
    <w:rsid w:val="00680D78"/>
    <w:rsid w:val="007249BD"/>
    <w:rsid w:val="008D4E6B"/>
    <w:rsid w:val="009B7D21"/>
    <w:rsid w:val="00A0315F"/>
    <w:rsid w:val="00A3362D"/>
    <w:rsid w:val="00A366FC"/>
    <w:rsid w:val="00AF7994"/>
    <w:rsid w:val="00B630E8"/>
    <w:rsid w:val="00BB269F"/>
    <w:rsid w:val="00D52617"/>
    <w:rsid w:val="00F73178"/>
    <w:rsid w:val="00FD0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0E8"/>
    <w:pPr>
      <w:ind w:left="720"/>
      <w:contextualSpacing/>
    </w:pPr>
  </w:style>
  <w:style w:type="table" w:styleId="TableGrid">
    <w:name w:val="Table Grid"/>
    <w:basedOn w:val="TableNormal"/>
    <w:uiPriority w:val="59"/>
    <w:rsid w:val="009B7D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24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9BD"/>
  </w:style>
  <w:style w:type="paragraph" w:styleId="Footer">
    <w:name w:val="footer"/>
    <w:basedOn w:val="Normal"/>
    <w:link w:val="FooterChar"/>
    <w:uiPriority w:val="99"/>
    <w:semiHidden/>
    <w:unhideWhenUsed/>
    <w:rsid w:val="00724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49BD"/>
  </w:style>
  <w:style w:type="paragraph" w:styleId="BalloonText">
    <w:name w:val="Balloon Text"/>
    <w:basedOn w:val="Normal"/>
    <w:link w:val="BalloonTextChar"/>
    <w:uiPriority w:val="99"/>
    <w:semiHidden/>
    <w:unhideWhenUsed/>
    <w:rsid w:val="00724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9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Snead</dc:creator>
  <cp:lastModifiedBy>Stephanie Snead</cp:lastModifiedBy>
  <cp:revision>7</cp:revision>
  <dcterms:created xsi:type="dcterms:W3CDTF">2012-08-29T03:29:00Z</dcterms:created>
  <dcterms:modified xsi:type="dcterms:W3CDTF">2012-11-26T03:02:00Z</dcterms:modified>
</cp:coreProperties>
</file>